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E2E2E" w14:textId="77777777" w:rsidR="00E05757" w:rsidRDefault="00E05757"/>
    <w:p w14:paraId="340E6651" w14:textId="77777777" w:rsidR="00E05757" w:rsidRDefault="007F75B7" w:rsidP="00E05757">
      <w:pPr>
        <w:jc w:val="center"/>
      </w:pPr>
      <w:r>
        <w:pict w14:anchorId="5248A82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36.25pt;height:24.75pt" fillcolor="#06c" strokecolor="#9cf" strokeweight="1.5pt">
            <v:fill r:id="rId7" o:title=""/>
            <v:stroke r:id="rId7" o:title=""/>
            <v:shadow on="t" color="#900"/>
            <v:textpath style="font-family:&quot;Impact&quot;;font-size:16pt;v-text-kern:t" trim="t" fitpath="t" string="REGLEMENT INTERIEUR ANNEXE 2"/>
          </v:shape>
        </w:pict>
      </w:r>
    </w:p>
    <w:p w14:paraId="2777EF78" w14:textId="77777777" w:rsidR="00E05757" w:rsidRDefault="00E05757" w:rsidP="00E05757"/>
    <w:p w14:paraId="3F2A915B" w14:textId="77777777" w:rsidR="001A5AE1" w:rsidRDefault="001A5AE1" w:rsidP="001A5AE1">
      <w:pPr>
        <w:jc w:val="center"/>
        <w:rPr>
          <w:b/>
          <w:u w:val="single"/>
        </w:rPr>
      </w:pPr>
      <w:r w:rsidRPr="001A5AE1">
        <w:rPr>
          <w:b/>
          <w:u w:val="single"/>
        </w:rPr>
        <w:t>Modification des articles</w:t>
      </w:r>
    </w:p>
    <w:p w14:paraId="5F1723D4" w14:textId="77777777" w:rsidR="001A5AE1" w:rsidRDefault="001A5AE1" w:rsidP="001A5AE1">
      <w:pPr>
        <w:jc w:val="center"/>
        <w:rPr>
          <w:b/>
          <w:u w:val="single"/>
        </w:rPr>
      </w:pPr>
    </w:p>
    <w:p w14:paraId="15C658B4" w14:textId="77777777" w:rsidR="001A5AE1" w:rsidRDefault="001A5AE1" w:rsidP="009D5005">
      <w:pPr>
        <w:numPr>
          <w:ilvl w:val="0"/>
          <w:numId w:val="1"/>
        </w:numPr>
        <w:spacing w:before="120" w:after="120"/>
        <w:ind w:left="896" w:hanging="357"/>
      </w:pPr>
      <w:r>
        <w:t>Article 1</w:t>
      </w:r>
    </w:p>
    <w:p w14:paraId="7545BF50" w14:textId="77777777" w:rsidR="001A5AE1" w:rsidRDefault="001A5AE1" w:rsidP="009D5005">
      <w:pPr>
        <w:numPr>
          <w:ilvl w:val="0"/>
          <w:numId w:val="1"/>
        </w:numPr>
        <w:spacing w:before="120"/>
      </w:pPr>
      <w:r>
        <w:t>Article 2</w:t>
      </w:r>
    </w:p>
    <w:p w14:paraId="0FC95CAC" w14:textId="77777777" w:rsidR="001A5AE1" w:rsidRDefault="001A5AE1" w:rsidP="009D5005">
      <w:pPr>
        <w:numPr>
          <w:ilvl w:val="0"/>
          <w:numId w:val="1"/>
        </w:numPr>
        <w:tabs>
          <w:tab w:val="left" w:pos="2790"/>
        </w:tabs>
        <w:spacing w:before="120"/>
      </w:pPr>
      <w:r>
        <w:t>Article 2 bis</w:t>
      </w:r>
      <w:r>
        <w:tab/>
      </w:r>
    </w:p>
    <w:p w14:paraId="3AF4E8A8" w14:textId="77777777" w:rsidR="001A5AE1" w:rsidRDefault="001A5AE1" w:rsidP="007F75B7">
      <w:pPr>
        <w:numPr>
          <w:ilvl w:val="3"/>
          <w:numId w:val="1"/>
        </w:numPr>
        <w:tabs>
          <w:tab w:val="left" w:pos="2790"/>
        </w:tabs>
        <w:ind w:left="3056" w:hanging="357"/>
      </w:pPr>
      <w:r>
        <w:t>Au cours de l'A.G. du 18/06/93</w:t>
      </w:r>
    </w:p>
    <w:p w14:paraId="608E5B62" w14:textId="77777777" w:rsidR="001A5AE1" w:rsidRDefault="001A5AE1" w:rsidP="007F75B7">
      <w:pPr>
        <w:numPr>
          <w:ilvl w:val="3"/>
          <w:numId w:val="1"/>
        </w:numPr>
        <w:tabs>
          <w:tab w:val="left" w:pos="2790"/>
        </w:tabs>
        <w:ind w:left="3056" w:hanging="357"/>
      </w:pPr>
      <w:r>
        <w:t>Au cours de l'A.G. du 20/06/97</w:t>
      </w:r>
    </w:p>
    <w:p w14:paraId="50549D16" w14:textId="77777777" w:rsidR="001A5AE1" w:rsidRDefault="001A5AE1" w:rsidP="007F75B7">
      <w:pPr>
        <w:numPr>
          <w:ilvl w:val="3"/>
          <w:numId w:val="1"/>
        </w:numPr>
        <w:tabs>
          <w:tab w:val="left" w:pos="2790"/>
        </w:tabs>
        <w:ind w:left="3056" w:hanging="357"/>
      </w:pPr>
      <w:r>
        <w:t>Au cours de l'A.G. du 18/06/99</w:t>
      </w:r>
    </w:p>
    <w:p w14:paraId="591B30B4" w14:textId="77777777" w:rsidR="001A5AE1" w:rsidRDefault="001A5AE1" w:rsidP="007F75B7">
      <w:pPr>
        <w:numPr>
          <w:ilvl w:val="3"/>
          <w:numId w:val="1"/>
        </w:numPr>
        <w:tabs>
          <w:tab w:val="left" w:pos="2790"/>
        </w:tabs>
        <w:ind w:left="3056" w:hanging="357"/>
      </w:pPr>
      <w:r>
        <w:t>Au cours de l'A.G. du 20/06/03</w:t>
      </w:r>
    </w:p>
    <w:p w14:paraId="03284FD2" w14:textId="77777777" w:rsidR="001A5AE1" w:rsidRDefault="001A5AE1" w:rsidP="007F75B7">
      <w:pPr>
        <w:numPr>
          <w:ilvl w:val="3"/>
          <w:numId w:val="1"/>
        </w:numPr>
        <w:tabs>
          <w:tab w:val="left" w:pos="2790"/>
        </w:tabs>
        <w:ind w:left="3056" w:hanging="357"/>
      </w:pPr>
      <w:r>
        <w:t>Au cours de l'A.G. du 25/06/04</w:t>
      </w:r>
    </w:p>
    <w:p w14:paraId="3C8AEA61" w14:textId="77777777" w:rsidR="007C6337" w:rsidRDefault="007C6337" w:rsidP="007F75B7">
      <w:pPr>
        <w:numPr>
          <w:ilvl w:val="3"/>
          <w:numId w:val="1"/>
        </w:numPr>
        <w:tabs>
          <w:tab w:val="left" w:pos="2790"/>
        </w:tabs>
        <w:ind w:left="3056" w:hanging="357"/>
      </w:pPr>
      <w:r>
        <w:t>Au cours de l'A.G. du 08/09/06</w:t>
      </w:r>
    </w:p>
    <w:p w14:paraId="0D18380E" w14:textId="64DA3870" w:rsidR="007F75B7" w:rsidRDefault="007F75B7" w:rsidP="007F75B7">
      <w:pPr>
        <w:pStyle w:val="Paragraphedeliste"/>
        <w:numPr>
          <w:ilvl w:val="3"/>
          <w:numId w:val="1"/>
        </w:numPr>
        <w:ind w:left="3056" w:hanging="357"/>
        <w:jc w:val="both"/>
      </w:pPr>
      <w:r>
        <w:t>A</w:t>
      </w:r>
      <w:r w:rsidR="000806E2" w:rsidRPr="0010137F">
        <w:t>u cours de l'AG du</w:t>
      </w:r>
      <w:r w:rsidR="000806E2">
        <w:t xml:space="preserve"> 14/09/2012</w:t>
      </w:r>
    </w:p>
    <w:p w14:paraId="7BD0F818" w14:textId="323A994F" w:rsidR="007F75B7" w:rsidRDefault="007F75B7" w:rsidP="007F75B7">
      <w:pPr>
        <w:pStyle w:val="Paragraphedeliste"/>
        <w:numPr>
          <w:ilvl w:val="3"/>
          <w:numId w:val="1"/>
        </w:numPr>
        <w:ind w:left="3056" w:hanging="357"/>
        <w:jc w:val="both"/>
      </w:pPr>
      <w:r>
        <w:t>Au cours de l’AG du 13/09/2013</w:t>
      </w:r>
    </w:p>
    <w:p w14:paraId="13AD93E9" w14:textId="4867CF55" w:rsidR="007F75B7" w:rsidRDefault="007F75B7" w:rsidP="007F75B7">
      <w:pPr>
        <w:pStyle w:val="Paragraphedeliste"/>
        <w:numPr>
          <w:ilvl w:val="3"/>
          <w:numId w:val="1"/>
        </w:numPr>
        <w:ind w:left="3056" w:hanging="357"/>
        <w:jc w:val="both"/>
      </w:pPr>
      <w:r>
        <w:t>Au cours de l’AG du 15/09/2023</w:t>
      </w:r>
    </w:p>
    <w:p w14:paraId="32325CD2" w14:textId="77777777" w:rsidR="001A5AE1" w:rsidRDefault="001A5AE1" w:rsidP="009D5005">
      <w:pPr>
        <w:numPr>
          <w:ilvl w:val="0"/>
          <w:numId w:val="1"/>
        </w:numPr>
        <w:spacing w:before="120"/>
      </w:pPr>
      <w:r>
        <w:t>Article 3</w:t>
      </w:r>
    </w:p>
    <w:p w14:paraId="511FBD27" w14:textId="77777777" w:rsidR="001A5AE1" w:rsidRDefault="001A5AE1" w:rsidP="009D5005">
      <w:pPr>
        <w:numPr>
          <w:ilvl w:val="3"/>
          <w:numId w:val="1"/>
        </w:numPr>
        <w:spacing w:before="120"/>
      </w:pPr>
      <w:r>
        <w:t>Au cours de saison 93-94</w:t>
      </w:r>
    </w:p>
    <w:p w14:paraId="49A86B57" w14:textId="77777777" w:rsidR="001A5AE1" w:rsidRDefault="001A5AE1" w:rsidP="009D5005">
      <w:pPr>
        <w:numPr>
          <w:ilvl w:val="0"/>
          <w:numId w:val="1"/>
        </w:numPr>
        <w:spacing w:before="120"/>
      </w:pPr>
      <w:r>
        <w:t>Article 4</w:t>
      </w:r>
    </w:p>
    <w:p w14:paraId="5D2AD134" w14:textId="77777777" w:rsidR="001A5AE1" w:rsidRDefault="001A5AE1" w:rsidP="009D5005">
      <w:pPr>
        <w:numPr>
          <w:ilvl w:val="0"/>
          <w:numId w:val="1"/>
        </w:numPr>
        <w:spacing w:before="120"/>
      </w:pPr>
      <w:r>
        <w:t>Article 5</w:t>
      </w:r>
    </w:p>
    <w:p w14:paraId="4EA8A79C" w14:textId="77777777" w:rsidR="001A5AE1" w:rsidRDefault="001A5AE1" w:rsidP="009D5005">
      <w:pPr>
        <w:numPr>
          <w:ilvl w:val="3"/>
          <w:numId w:val="1"/>
        </w:numPr>
        <w:spacing w:before="120"/>
      </w:pPr>
      <w:r>
        <w:t>Au cours de saison 93/94</w:t>
      </w:r>
    </w:p>
    <w:p w14:paraId="3732DED8" w14:textId="77777777" w:rsidR="001A5AE1" w:rsidRDefault="001A5AE1" w:rsidP="009D5005">
      <w:pPr>
        <w:numPr>
          <w:ilvl w:val="0"/>
          <w:numId w:val="1"/>
        </w:numPr>
        <w:spacing w:before="120"/>
      </w:pPr>
      <w:r>
        <w:t>Article 6</w:t>
      </w:r>
    </w:p>
    <w:p w14:paraId="359BCFC6" w14:textId="77777777" w:rsidR="001A5AE1" w:rsidRDefault="001A5AE1" w:rsidP="009D5005">
      <w:pPr>
        <w:numPr>
          <w:ilvl w:val="3"/>
          <w:numId w:val="1"/>
        </w:numPr>
        <w:spacing w:before="120"/>
      </w:pPr>
      <w:r>
        <w:t>Au cours de l'A.G. du 18/06/94</w:t>
      </w:r>
    </w:p>
    <w:p w14:paraId="357EA776" w14:textId="77777777" w:rsidR="007C6337" w:rsidRDefault="007C6337" w:rsidP="009D5005">
      <w:pPr>
        <w:numPr>
          <w:ilvl w:val="3"/>
          <w:numId w:val="1"/>
        </w:numPr>
        <w:spacing w:before="120"/>
      </w:pPr>
      <w:r>
        <w:t>Au cours de l'A.G. du 08/09/06</w:t>
      </w:r>
    </w:p>
    <w:p w14:paraId="56EB2D1D" w14:textId="77777777" w:rsidR="009D5005" w:rsidRDefault="009D5005" w:rsidP="009D5005">
      <w:pPr>
        <w:numPr>
          <w:ilvl w:val="0"/>
          <w:numId w:val="1"/>
        </w:numPr>
        <w:spacing w:before="120"/>
      </w:pPr>
      <w:r>
        <w:t>Article 7</w:t>
      </w:r>
    </w:p>
    <w:p w14:paraId="172E83CF" w14:textId="77777777" w:rsidR="009D5005" w:rsidRDefault="009D5005" w:rsidP="009D5005">
      <w:pPr>
        <w:numPr>
          <w:ilvl w:val="3"/>
          <w:numId w:val="1"/>
        </w:numPr>
        <w:spacing w:before="120"/>
      </w:pPr>
      <w:r>
        <w:t>Au cours de l'A.G. du 16/06/2000</w:t>
      </w:r>
    </w:p>
    <w:p w14:paraId="6E83609B" w14:textId="77777777" w:rsidR="009D5005" w:rsidRDefault="009D5005" w:rsidP="009D5005">
      <w:pPr>
        <w:numPr>
          <w:ilvl w:val="0"/>
          <w:numId w:val="1"/>
        </w:numPr>
        <w:spacing w:before="120"/>
      </w:pPr>
      <w:r>
        <w:t>Article 8</w:t>
      </w:r>
    </w:p>
    <w:p w14:paraId="411E144B" w14:textId="77777777" w:rsidR="009D5005" w:rsidRDefault="009D5005" w:rsidP="009D5005">
      <w:pPr>
        <w:numPr>
          <w:ilvl w:val="3"/>
          <w:numId w:val="1"/>
        </w:numPr>
        <w:spacing w:before="120"/>
      </w:pPr>
      <w:r>
        <w:t>Au cours de l'A.G. du 15/06/01</w:t>
      </w:r>
    </w:p>
    <w:p w14:paraId="39FD4FFF" w14:textId="77777777" w:rsidR="009D5005" w:rsidRDefault="009D5005" w:rsidP="009D5005">
      <w:pPr>
        <w:numPr>
          <w:ilvl w:val="0"/>
          <w:numId w:val="1"/>
        </w:numPr>
        <w:spacing w:before="120"/>
      </w:pPr>
      <w:r>
        <w:t>Article 9</w:t>
      </w:r>
    </w:p>
    <w:p w14:paraId="45F2BFCE" w14:textId="77777777" w:rsidR="009D5005" w:rsidRDefault="009D5005" w:rsidP="009D5005">
      <w:pPr>
        <w:numPr>
          <w:ilvl w:val="0"/>
          <w:numId w:val="1"/>
        </w:numPr>
        <w:spacing w:before="120"/>
      </w:pPr>
      <w:r>
        <w:t>Article 10</w:t>
      </w:r>
    </w:p>
    <w:p w14:paraId="0CB51755" w14:textId="77777777" w:rsidR="009D5005" w:rsidRDefault="009D5005" w:rsidP="009D5005">
      <w:pPr>
        <w:numPr>
          <w:ilvl w:val="0"/>
          <w:numId w:val="1"/>
        </w:numPr>
        <w:spacing w:before="120"/>
      </w:pPr>
      <w:r>
        <w:t>Article 11</w:t>
      </w:r>
    </w:p>
    <w:p w14:paraId="1A4CD506" w14:textId="77777777" w:rsidR="000806E2" w:rsidRDefault="000806E2" w:rsidP="000806E2">
      <w:pPr>
        <w:pStyle w:val="Paragraphedeliste"/>
        <w:numPr>
          <w:ilvl w:val="3"/>
          <w:numId w:val="1"/>
        </w:numPr>
        <w:spacing w:after="120"/>
        <w:jc w:val="both"/>
      </w:pPr>
      <w:r w:rsidRPr="0010137F">
        <w:t>au cours de l'AG du</w:t>
      </w:r>
      <w:r>
        <w:t xml:space="preserve"> 14/09/2012</w:t>
      </w:r>
    </w:p>
    <w:p w14:paraId="1095030D" w14:textId="77777777" w:rsidR="009D5005" w:rsidRDefault="009D5005" w:rsidP="009D5005">
      <w:pPr>
        <w:numPr>
          <w:ilvl w:val="0"/>
          <w:numId w:val="1"/>
        </w:numPr>
        <w:spacing w:before="120"/>
      </w:pPr>
      <w:r>
        <w:t>Article 12</w:t>
      </w:r>
    </w:p>
    <w:p w14:paraId="3FA2C238" w14:textId="77777777" w:rsidR="009D5005" w:rsidRDefault="009D5005" w:rsidP="009D5005">
      <w:pPr>
        <w:numPr>
          <w:ilvl w:val="3"/>
          <w:numId w:val="1"/>
        </w:numPr>
        <w:spacing w:before="120"/>
      </w:pPr>
      <w:r>
        <w:t>Au cours de l'A.G. du 18/06/93 et de l'A.G. 2000</w:t>
      </w:r>
    </w:p>
    <w:p w14:paraId="6201B688" w14:textId="77777777" w:rsidR="009D5005" w:rsidRDefault="009D5005" w:rsidP="009D5005">
      <w:pPr>
        <w:numPr>
          <w:ilvl w:val="3"/>
          <w:numId w:val="1"/>
        </w:numPr>
        <w:spacing w:before="120"/>
      </w:pPr>
      <w:r>
        <w:t>Plus l'appareil auditif au cours de l'A.G. du 16/06/95</w:t>
      </w:r>
    </w:p>
    <w:p w14:paraId="76C47797" w14:textId="77777777" w:rsidR="009D5005" w:rsidRDefault="009D5005" w:rsidP="009D5005">
      <w:pPr>
        <w:numPr>
          <w:ilvl w:val="3"/>
          <w:numId w:val="1"/>
        </w:numPr>
        <w:spacing w:before="120"/>
      </w:pPr>
      <w:r>
        <w:t>Au cours de l'A.G. du 25/06/04</w:t>
      </w:r>
    </w:p>
    <w:p w14:paraId="6A2CC32E" w14:textId="77777777" w:rsidR="009D5005" w:rsidRPr="001A5AE1" w:rsidRDefault="009D5005" w:rsidP="009D5005">
      <w:pPr>
        <w:numPr>
          <w:ilvl w:val="0"/>
          <w:numId w:val="1"/>
        </w:numPr>
        <w:spacing w:before="120"/>
      </w:pPr>
      <w:r>
        <w:t>Article 13</w:t>
      </w:r>
    </w:p>
    <w:sectPr w:rsidR="009D5005" w:rsidRPr="001A5AE1" w:rsidSect="000806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 w:code="9"/>
      <w:pgMar w:top="284" w:right="1100" w:bottom="1021" w:left="1094" w:header="113" w:footer="6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9716D" w14:textId="77777777" w:rsidR="003B10D0" w:rsidRDefault="003B10D0">
      <w:r>
        <w:separator/>
      </w:r>
    </w:p>
  </w:endnote>
  <w:endnote w:type="continuationSeparator" w:id="0">
    <w:p w14:paraId="6008F971" w14:textId="77777777" w:rsidR="003B10D0" w:rsidRDefault="003B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05B97" w14:textId="77777777" w:rsidR="007F75B7" w:rsidRDefault="007F75B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35130" w14:textId="4EB2543B" w:rsidR="009D5005" w:rsidRDefault="009D5005" w:rsidP="009D5005">
    <w:pPr>
      <w:pStyle w:val="Pieddepage"/>
      <w:jc w:val="center"/>
    </w:pPr>
    <w:r>
      <w:t xml:space="preserve">Édition </w:t>
    </w:r>
    <w:r w:rsidR="000806E2">
      <w:t>saison 20</w:t>
    </w:r>
    <w:r w:rsidR="007F75B7">
      <w:t>23</w:t>
    </w:r>
    <w:r w:rsidR="000806E2">
      <w:t>-20</w:t>
    </w:r>
    <w:r w:rsidR="007F75B7">
      <w:t>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05FE9" w14:textId="77777777" w:rsidR="007F75B7" w:rsidRDefault="007F75B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E026B" w14:textId="77777777" w:rsidR="003B10D0" w:rsidRDefault="003B10D0">
      <w:r>
        <w:separator/>
      </w:r>
    </w:p>
  </w:footnote>
  <w:footnote w:type="continuationSeparator" w:id="0">
    <w:p w14:paraId="7F7572DC" w14:textId="77777777" w:rsidR="003B10D0" w:rsidRDefault="003B1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DD6E2" w14:textId="77777777" w:rsidR="007F75B7" w:rsidRDefault="007F75B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505FB" w14:textId="77777777" w:rsidR="008E7EB8" w:rsidRDefault="000806E2" w:rsidP="00CE070D">
    <w:pPr>
      <w:widowControl w:val="0"/>
      <w:autoSpaceDE w:val="0"/>
      <w:autoSpaceDN w:val="0"/>
      <w:adjustRightInd w:val="0"/>
      <w:jc w:val="center"/>
      <w:rPr>
        <w:b/>
        <w:bCs/>
      </w:rPr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0C915F71" wp14:editId="40073197">
          <wp:simplePos x="0" y="0"/>
          <wp:positionH relativeFrom="margin">
            <wp:align>center</wp:align>
          </wp:positionH>
          <wp:positionV relativeFrom="paragraph">
            <wp:posOffset>-1905</wp:posOffset>
          </wp:positionV>
          <wp:extent cx="957600" cy="684000"/>
          <wp:effectExtent l="0" t="0" r="0" b="0"/>
          <wp:wrapThrough wrapText="bothSides">
            <wp:wrapPolygon edited="0">
              <wp:start x="6875" y="0"/>
              <wp:lineTo x="4297" y="2407"/>
              <wp:lineTo x="1719" y="7822"/>
              <wp:lineTo x="1719" y="12033"/>
              <wp:lineTo x="4297" y="19253"/>
              <wp:lineTo x="7735" y="21058"/>
              <wp:lineTo x="14180" y="21058"/>
              <wp:lineTo x="17188" y="19253"/>
              <wp:lineTo x="20196" y="10830"/>
              <wp:lineTo x="20626" y="7822"/>
              <wp:lineTo x="16759" y="1203"/>
              <wp:lineTo x="14610" y="0"/>
              <wp:lineTo x="6875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S 1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600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7EB8">
      <w:rPr>
        <w:b/>
        <w:bCs/>
        <w:sz w:val="32"/>
        <w:szCs w:val="32"/>
      </w:rPr>
      <w:t>CAISSE DE SOLIDARITE SPORTIVE</w:t>
    </w:r>
  </w:p>
  <w:p w14:paraId="20D369BE" w14:textId="77777777" w:rsidR="008E7EB8" w:rsidRPr="000D2B06" w:rsidRDefault="008E7EB8" w:rsidP="00CE070D">
    <w:pPr>
      <w:widowControl w:val="0"/>
      <w:autoSpaceDE w:val="0"/>
      <w:autoSpaceDN w:val="0"/>
      <w:adjustRightInd w:val="0"/>
      <w:jc w:val="center"/>
      <w:rPr>
        <w:b/>
        <w:bCs/>
        <w:szCs w:val="28"/>
      </w:rPr>
    </w:pPr>
    <w:r w:rsidRPr="000D2B06">
      <w:rPr>
        <w:b/>
        <w:bCs/>
        <w:szCs w:val="28"/>
      </w:rPr>
      <w:t>Siège social Gymnase De la Brasserie – 52, rue Ma</w:t>
    </w:r>
    <w:r>
      <w:rPr>
        <w:b/>
        <w:bCs/>
        <w:szCs w:val="28"/>
      </w:rPr>
      <w:t>r</w:t>
    </w:r>
    <w:r w:rsidRPr="000D2B06">
      <w:rPr>
        <w:b/>
        <w:bCs/>
        <w:szCs w:val="28"/>
      </w:rPr>
      <w:t>guerite Duras - 29200 – BREST</w:t>
    </w:r>
  </w:p>
  <w:p w14:paraId="698C65A7" w14:textId="77777777" w:rsidR="008E7EB8" w:rsidRPr="00CB027B" w:rsidRDefault="008E7EB8" w:rsidP="00CE070D">
    <w:pPr>
      <w:widowControl w:val="0"/>
      <w:autoSpaceDE w:val="0"/>
      <w:autoSpaceDN w:val="0"/>
      <w:adjustRightInd w:val="0"/>
      <w:jc w:val="center"/>
      <w:rPr>
        <w:b/>
        <w:bCs/>
      </w:rPr>
    </w:pPr>
    <w:r w:rsidRPr="00CB027B">
      <w:rPr>
        <w:b/>
        <w:bCs/>
      </w:rPr>
      <w:t xml:space="preserve">N° 2556 </w:t>
    </w:r>
    <w:r>
      <w:rPr>
        <w:b/>
        <w:bCs/>
      </w:rPr>
      <w:t>J.O. du 23 mai 1975</w:t>
    </w:r>
  </w:p>
  <w:p w14:paraId="4A24AA62" w14:textId="06C84705" w:rsidR="008E7EB8" w:rsidRDefault="007F75B7" w:rsidP="00CE070D">
    <w:pPr>
      <w:widowControl w:val="0"/>
      <w:autoSpaceDE w:val="0"/>
      <w:autoSpaceDN w:val="0"/>
      <w:adjustRightInd w:val="0"/>
      <w:jc w:val="center"/>
    </w:pPr>
    <w:r>
      <w:t xml:space="preserve">RNA : </w:t>
    </w:r>
    <w:r>
      <w:t>W291001635</w:t>
    </w:r>
  </w:p>
  <w:p w14:paraId="7BA94EF5" w14:textId="77777777" w:rsidR="008E7EB8" w:rsidRDefault="008E7EB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53D5" w14:textId="77777777" w:rsidR="007F75B7" w:rsidRDefault="007F75B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27"/>
      </v:shape>
    </w:pict>
  </w:numPicBullet>
  <w:abstractNum w:abstractNumId="0" w15:restartNumberingAfterBreak="0">
    <w:nsid w:val="0D826C4F"/>
    <w:multiLevelType w:val="hybridMultilevel"/>
    <w:tmpl w:val="C7082E7E"/>
    <w:lvl w:ilvl="0" w:tplc="040C0007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 w16cid:durableId="1433160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7C39"/>
    <w:rsid w:val="00043632"/>
    <w:rsid w:val="0004570D"/>
    <w:rsid w:val="000543A9"/>
    <w:rsid w:val="00055D02"/>
    <w:rsid w:val="000806E2"/>
    <w:rsid w:val="0009632E"/>
    <w:rsid w:val="000A7250"/>
    <w:rsid w:val="000B7C39"/>
    <w:rsid w:val="000B7EB1"/>
    <w:rsid w:val="000C1C31"/>
    <w:rsid w:val="00114856"/>
    <w:rsid w:val="001352B0"/>
    <w:rsid w:val="001A13C4"/>
    <w:rsid w:val="001A5AE1"/>
    <w:rsid w:val="001F177A"/>
    <w:rsid w:val="00272FBA"/>
    <w:rsid w:val="002771D7"/>
    <w:rsid w:val="002818D6"/>
    <w:rsid w:val="002A2374"/>
    <w:rsid w:val="002A328D"/>
    <w:rsid w:val="002B3DE8"/>
    <w:rsid w:val="002D40E2"/>
    <w:rsid w:val="002F585E"/>
    <w:rsid w:val="003757C1"/>
    <w:rsid w:val="0039728D"/>
    <w:rsid w:val="003A0E19"/>
    <w:rsid w:val="003B10D0"/>
    <w:rsid w:val="003D5F1E"/>
    <w:rsid w:val="003E0943"/>
    <w:rsid w:val="004177F7"/>
    <w:rsid w:val="004223EB"/>
    <w:rsid w:val="004770B2"/>
    <w:rsid w:val="00486DCD"/>
    <w:rsid w:val="004B0168"/>
    <w:rsid w:val="004B2B0E"/>
    <w:rsid w:val="004D6061"/>
    <w:rsid w:val="004E3741"/>
    <w:rsid w:val="004F1094"/>
    <w:rsid w:val="005021E7"/>
    <w:rsid w:val="00504D31"/>
    <w:rsid w:val="00520952"/>
    <w:rsid w:val="00525A42"/>
    <w:rsid w:val="005324B1"/>
    <w:rsid w:val="00541CE2"/>
    <w:rsid w:val="00544461"/>
    <w:rsid w:val="00545FCC"/>
    <w:rsid w:val="005744FE"/>
    <w:rsid w:val="00587ACE"/>
    <w:rsid w:val="005A1BE9"/>
    <w:rsid w:val="005B1DFF"/>
    <w:rsid w:val="005C1E2C"/>
    <w:rsid w:val="005E01E2"/>
    <w:rsid w:val="005E0538"/>
    <w:rsid w:val="005F15FC"/>
    <w:rsid w:val="005F7F35"/>
    <w:rsid w:val="00602FBC"/>
    <w:rsid w:val="006078F5"/>
    <w:rsid w:val="00612394"/>
    <w:rsid w:val="006256DA"/>
    <w:rsid w:val="00636BE4"/>
    <w:rsid w:val="006371CE"/>
    <w:rsid w:val="006648B9"/>
    <w:rsid w:val="006A4188"/>
    <w:rsid w:val="006B1428"/>
    <w:rsid w:val="006C4AE3"/>
    <w:rsid w:val="006D756C"/>
    <w:rsid w:val="006E0BD4"/>
    <w:rsid w:val="006F4911"/>
    <w:rsid w:val="00700052"/>
    <w:rsid w:val="007010F4"/>
    <w:rsid w:val="00736CF6"/>
    <w:rsid w:val="00751DE3"/>
    <w:rsid w:val="00787814"/>
    <w:rsid w:val="007909B9"/>
    <w:rsid w:val="00790EDE"/>
    <w:rsid w:val="007C6337"/>
    <w:rsid w:val="007C735C"/>
    <w:rsid w:val="007F75B7"/>
    <w:rsid w:val="00806BC7"/>
    <w:rsid w:val="008150CB"/>
    <w:rsid w:val="00846C74"/>
    <w:rsid w:val="008930B6"/>
    <w:rsid w:val="008E7EB8"/>
    <w:rsid w:val="008F067D"/>
    <w:rsid w:val="00901728"/>
    <w:rsid w:val="009312AD"/>
    <w:rsid w:val="00931677"/>
    <w:rsid w:val="00955487"/>
    <w:rsid w:val="009719EC"/>
    <w:rsid w:val="009B096B"/>
    <w:rsid w:val="009B273F"/>
    <w:rsid w:val="009C5688"/>
    <w:rsid w:val="009C7C85"/>
    <w:rsid w:val="009D4F8A"/>
    <w:rsid w:val="009D5005"/>
    <w:rsid w:val="009E4192"/>
    <w:rsid w:val="009F102A"/>
    <w:rsid w:val="00A05A53"/>
    <w:rsid w:val="00A207CE"/>
    <w:rsid w:val="00A25678"/>
    <w:rsid w:val="00A37005"/>
    <w:rsid w:val="00A513B5"/>
    <w:rsid w:val="00A665D6"/>
    <w:rsid w:val="00A9417C"/>
    <w:rsid w:val="00A96DD2"/>
    <w:rsid w:val="00AA3999"/>
    <w:rsid w:val="00AB4A06"/>
    <w:rsid w:val="00AC2C32"/>
    <w:rsid w:val="00AD44E9"/>
    <w:rsid w:val="00AE4EE0"/>
    <w:rsid w:val="00AE5A32"/>
    <w:rsid w:val="00B76B59"/>
    <w:rsid w:val="00BA057D"/>
    <w:rsid w:val="00BB485B"/>
    <w:rsid w:val="00BC0AB2"/>
    <w:rsid w:val="00BC1E43"/>
    <w:rsid w:val="00BD2058"/>
    <w:rsid w:val="00BE6D92"/>
    <w:rsid w:val="00C01348"/>
    <w:rsid w:val="00C02698"/>
    <w:rsid w:val="00C1652E"/>
    <w:rsid w:val="00C1678A"/>
    <w:rsid w:val="00C20C10"/>
    <w:rsid w:val="00C23C72"/>
    <w:rsid w:val="00C45E2B"/>
    <w:rsid w:val="00C559E9"/>
    <w:rsid w:val="00C761BA"/>
    <w:rsid w:val="00C86C0C"/>
    <w:rsid w:val="00CA4E87"/>
    <w:rsid w:val="00CC51EF"/>
    <w:rsid w:val="00D32793"/>
    <w:rsid w:val="00D52437"/>
    <w:rsid w:val="00D65450"/>
    <w:rsid w:val="00D87E52"/>
    <w:rsid w:val="00DA1DE9"/>
    <w:rsid w:val="00DC04D2"/>
    <w:rsid w:val="00DC1376"/>
    <w:rsid w:val="00DC1E7E"/>
    <w:rsid w:val="00DD23B9"/>
    <w:rsid w:val="00DD5A96"/>
    <w:rsid w:val="00DD5B5F"/>
    <w:rsid w:val="00DE3F74"/>
    <w:rsid w:val="00DF74F3"/>
    <w:rsid w:val="00E05757"/>
    <w:rsid w:val="00E3348C"/>
    <w:rsid w:val="00E62EBC"/>
    <w:rsid w:val="00E64E22"/>
    <w:rsid w:val="00E7031A"/>
    <w:rsid w:val="00E81708"/>
    <w:rsid w:val="00E92982"/>
    <w:rsid w:val="00ED269A"/>
    <w:rsid w:val="00ED3F11"/>
    <w:rsid w:val="00EE6DB9"/>
    <w:rsid w:val="00F024F3"/>
    <w:rsid w:val="00F1237E"/>
    <w:rsid w:val="00F1272F"/>
    <w:rsid w:val="00F318DD"/>
    <w:rsid w:val="00F669B6"/>
    <w:rsid w:val="00FB3754"/>
    <w:rsid w:val="00FC5BD7"/>
    <w:rsid w:val="00FD3C22"/>
    <w:rsid w:val="00FD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F274744"/>
  <w15:docId w15:val="{A24033CA-9A49-4B8E-BA6A-7E348C8E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69B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F109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F1094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0806E2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0806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80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6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CAISSE DE SOLIDARITE SPORTIVE</vt:lpstr>
    </vt:vector>
  </TitlesOfParts>
  <Manager>charles BIZIEN</Manager>
  <Company>personnel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CAISSE DE SOLIDARITE SPORTIVE</dc:title>
  <dc:subject>courrier président</dc:subject>
  <dc:creator>Charles BIZIEN</dc:creator>
  <cp:keywords/>
  <dc:description/>
  <cp:lastModifiedBy>Charles Bizien</cp:lastModifiedBy>
  <cp:revision>2</cp:revision>
  <cp:lastPrinted>2003-08-18T18:10:00Z</cp:lastPrinted>
  <dcterms:created xsi:type="dcterms:W3CDTF">2023-09-19T16:21:00Z</dcterms:created>
  <dcterms:modified xsi:type="dcterms:W3CDTF">2023-09-19T16:21:00Z</dcterms:modified>
  <cp:category>CSS</cp:category>
</cp:coreProperties>
</file>